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</w:rPr>
      </w:pPr>
      <w:bookmarkStart w:colFirst="0" w:colLast="0" w:name="_heading=h.d0i2t9n8ziuc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CONCEPTO SOBRE CONTRATO DE RESTAURACIÓN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Datos básicos del contrato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Objeto:</w:t>
      </w:r>
      <w:r w:rsidDel="00000000" w:rsidR="00000000" w:rsidRPr="00000000">
        <w:rPr>
          <w:rFonts w:ascii="Arial" w:cs="Arial" w:eastAsia="Arial" w:hAnsi="Arial"/>
          <w:rtl w:val="0"/>
        </w:rPr>
        <w:t xml:space="preserve"> “Realizar la restauración de la pileta del Concejo Municipal de Pereira”.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Modalidad:</w:t>
      </w:r>
      <w:r w:rsidDel="00000000" w:rsidR="00000000" w:rsidRPr="00000000">
        <w:rPr>
          <w:rFonts w:ascii="Arial" w:cs="Arial" w:eastAsia="Arial" w:hAnsi="Arial"/>
          <w:rtl w:val="0"/>
        </w:rPr>
        <w:t xml:space="preserve"> Mínima Cuantía.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Contratista:</w:t>
      </w:r>
      <w:r w:rsidDel="00000000" w:rsidR="00000000" w:rsidRPr="00000000">
        <w:rPr>
          <w:rFonts w:ascii="Arial" w:cs="Arial" w:eastAsia="Arial" w:hAnsi="Arial"/>
          <w:rtl w:val="0"/>
        </w:rPr>
        <w:t xml:space="preserve"> Luis Fernando Romero Álvarez.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Proceso:</w:t>
      </w:r>
      <w:r w:rsidDel="00000000" w:rsidR="00000000" w:rsidRPr="00000000">
        <w:rPr>
          <w:rFonts w:ascii="Arial" w:cs="Arial" w:eastAsia="Arial" w:hAnsi="Arial"/>
          <w:rtl w:val="0"/>
        </w:rPr>
        <w:t xml:space="preserve"> CMP-MC-21-2023.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Valor: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$22.000.000</w:t>
      </w:r>
      <w:r w:rsidDel="00000000" w:rsidR="00000000" w:rsidRPr="00000000">
        <w:rPr>
          <w:rFonts w:ascii="Arial" w:cs="Arial" w:eastAsia="Arial" w:hAnsi="Arial"/>
          <w:rtl w:val="0"/>
        </w:rPr>
        <w:t xml:space="preserve"> (IVA incluido).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Plazo:</w:t>
      </w:r>
      <w:r w:rsidDel="00000000" w:rsidR="00000000" w:rsidRPr="00000000">
        <w:rPr>
          <w:rFonts w:ascii="Arial" w:cs="Arial" w:eastAsia="Arial" w:hAnsi="Arial"/>
          <w:rtl w:val="0"/>
        </w:rPr>
        <w:t xml:space="preserve"> 30 días.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Garantías exigidas en la aceptación de oferta:</w:t>
      </w:r>
      <w:r w:rsidDel="00000000" w:rsidR="00000000" w:rsidRPr="00000000">
        <w:rPr>
          <w:rFonts w:ascii="Arial" w:cs="Arial" w:eastAsia="Arial" w:hAnsi="Arial"/>
          <w:rtl w:val="0"/>
        </w:rPr>
        <w:t xml:space="preserve"> Cumplimiento 20% (plazo de ejecución + 2 meses), Calidad 20% (plazo + 3 meses) y Buen manejo del anticipo por el 100% (hasta liquidación).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Acta de Inicio: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22/08/2023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; fecha final prevista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20/09/2023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Supervisión:</w:t>
      </w:r>
      <w:r w:rsidDel="00000000" w:rsidR="00000000" w:rsidRPr="00000000">
        <w:rPr>
          <w:rFonts w:ascii="Arial" w:cs="Arial" w:eastAsia="Arial" w:hAnsi="Arial"/>
          <w:rtl w:val="0"/>
        </w:rPr>
        <w:t xml:space="preserve"> María Janeth Jaramillo Soto.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Forma de pago:</w:t>
      </w:r>
      <w:r w:rsidDel="00000000" w:rsidR="00000000" w:rsidRPr="00000000">
        <w:rPr>
          <w:rFonts w:ascii="Arial" w:cs="Arial" w:eastAsia="Arial" w:hAnsi="Arial"/>
          <w:rtl w:val="0"/>
        </w:rPr>
        <w:t xml:space="preserve"> 50%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anticipo</w:t>
      </w:r>
      <w:r w:rsidDel="00000000" w:rsidR="00000000" w:rsidRPr="00000000">
        <w:rPr>
          <w:rFonts w:ascii="Arial" w:cs="Arial" w:eastAsia="Arial" w:hAnsi="Arial"/>
          <w:rtl w:val="0"/>
        </w:rPr>
        <w:t xml:space="preserve"> al suscribir; saldo contra acta final.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R.P.</w:t>
      </w:r>
      <w:r w:rsidDel="00000000" w:rsidR="00000000" w:rsidRPr="00000000">
        <w:rPr>
          <w:rFonts w:ascii="Arial" w:cs="Arial" w:eastAsia="Arial" w:hAnsi="Arial"/>
          <w:rtl w:val="0"/>
        </w:rPr>
        <w:t xml:space="preserve"> 1253. 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2) Manejo del anticipo y primeras actuaciones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Desembolso inicial:</w:t>
      </w:r>
      <w:r w:rsidDel="00000000" w:rsidR="00000000" w:rsidRPr="00000000">
        <w:rPr>
          <w:rFonts w:ascii="Arial" w:cs="Arial" w:eastAsia="Arial" w:hAnsi="Arial"/>
          <w:rtl w:val="0"/>
        </w:rPr>
        <w:t xml:space="preserve"> el 01/09/2023 se abonó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$9.460.000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error a una cuenta personal del contratista; la oficina financiera solicitó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trasladar el saldo</w:t>
      </w:r>
      <w:r w:rsidDel="00000000" w:rsidR="00000000" w:rsidRPr="00000000">
        <w:rPr>
          <w:rFonts w:ascii="Arial" w:cs="Arial" w:eastAsia="Arial" w:hAnsi="Arial"/>
          <w:rtl w:val="0"/>
        </w:rPr>
        <w:t xml:space="preserve"> a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cuenta única</w:t>
      </w:r>
      <w:r w:rsidDel="00000000" w:rsidR="00000000" w:rsidRPr="00000000">
        <w:rPr>
          <w:rFonts w:ascii="Arial" w:cs="Arial" w:eastAsia="Arial" w:hAnsi="Arial"/>
          <w:rtl w:val="0"/>
        </w:rPr>
        <w:t xml:space="preserve"> de manejo del anticipo en AV Villas. El contratista reportó transferencia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$5.187.872</w:t>
      </w:r>
      <w:r w:rsidDel="00000000" w:rsidR="00000000" w:rsidRPr="00000000">
        <w:rPr>
          <w:rFonts w:ascii="Arial" w:cs="Arial" w:eastAsia="Arial" w:hAnsi="Arial"/>
          <w:rtl w:val="0"/>
        </w:rPr>
        <w:t xml:space="preserve">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12/09/2023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 (con soporte). 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Control del anticipo:</w:t>
      </w:r>
      <w:r w:rsidDel="00000000" w:rsidR="00000000" w:rsidRPr="00000000">
        <w:rPr>
          <w:rFonts w:ascii="Arial" w:cs="Arial" w:eastAsia="Arial" w:hAnsi="Arial"/>
          <w:rtl w:val="0"/>
        </w:rPr>
        <w:t xml:space="preserve"> la supervisión requirió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informe detallado de gastos</w:t>
      </w:r>
      <w:r w:rsidDel="00000000" w:rsidR="00000000" w:rsidRPr="00000000">
        <w:rPr>
          <w:rFonts w:ascii="Arial" w:cs="Arial" w:eastAsia="Arial" w:hAnsi="Arial"/>
          <w:rtl w:val="0"/>
        </w:rPr>
        <w:t xml:space="preserve"> y ordenó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no ejecutar</w:t>
      </w:r>
      <w:r w:rsidDel="00000000" w:rsidR="00000000" w:rsidRPr="00000000">
        <w:rPr>
          <w:rFonts w:ascii="Arial" w:cs="Arial" w:eastAsia="Arial" w:hAnsi="Arial"/>
          <w:rtl w:val="0"/>
        </w:rPr>
        <w:t xml:space="preserve"> nuevos egresos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sin 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. Se abrió un intercambio de oficios sobre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justificación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pertinencia</w:t>
      </w:r>
      <w:r w:rsidDel="00000000" w:rsidR="00000000" w:rsidRPr="00000000">
        <w:rPr>
          <w:rFonts w:ascii="Arial" w:cs="Arial" w:eastAsia="Arial" w:hAnsi="Arial"/>
          <w:rtl w:val="0"/>
        </w:rPr>
        <w:t xml:space="preserve"> de erogaciones. </w:t>
      </w:r>
    </w:p>
    <w:p w:rsidR="00000000" w:rsidDel="00000000" w:rsidP="00000000" w:rsidRDefault="00000000" w:rsidRPr="00000000" w14:paraId="0000000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3) Informes de gastos del contratista (septiembre 2023)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 radicaron listados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honorarios a terceros</w:t>
      </w:r>
      <w:r w:rsidDel="00000000" w:rsidR="00000000" w:rsidRPr="00000000">
        <w:rPr>
          <w:rFonts w:ascii="Arial" w:cs="Arial" w:eastAsia="Arial" w:hAnsi="Arial"/>
          <w:rtl w:val="0"/>
        </w:rPr>
        <w:t xml:space="preserve"> (arquitecto, ingeniero y especialista en estratigrafía),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mano de obra auxiliar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herramienta/insumos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consumibles</w:t>
      </w:r>
      <w:r w:rsidDel="00000000" w:rsidR="00000000" w:rsidRPr="00000000">
        <w:rPr>
          <w:rFonts w:ascii="Arial" w:cs="Arial" w:eastAsia="Arial" w:hAnsi="Arial"/>
          <w:rtl w:val="0"/>
        </w:rPr>
        <w:t xml:space="preserve">; también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dotaciones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impresiones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menaje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mezclas. La supervisión cuestionó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falta de 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,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pertinencia</w:t>
      </w:r>
      <w:r w:rsidDel="00000000" w:rsidR="00000000" w:rsidRPr="00000000">
        <w:rPr>
          <w:rFonts w:ascii="Arial" w:cs="Arial" w:eastAsia="Arial" w:hAnsi="Arial"/>
          <w:rtl w:val="0"/>
        </w:rPr>
        <w:t xml:space="preserve"> de varios ítems (p. ej., dotación y ciertos insumos)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diferencias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entre lo gastado vs. lo que debía estar ejecutado a la fecha. 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4) Solicitudes de prórroga y suspensión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12/09/2023:</w:t>
      </w:r>
      <w:r w:rsidDel="00000000" w:rsidR="00000000" w:rsidRPr="00000000">
        <w:rPr>
          <w:rFonts w:ascii="Arial" w:cs="Arial" w:eastAsia="Arial" w:hAnsi="Arial"/>
          <w:rtl w:val="0"/>
        </w:rPr>
        <w:t xml:space="preserve"> el contratista pidió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adición de tiempo</w:t>
      </w:r>
      <w:r w:rsidDel="00000000" w:rsidR="00000000" w:rsidRPr="00000000">
        <w:rPr>
          <w:rFonts w:ascii="Arial" w:cs="Arial" w:eastAsia="Arial" w:hAnsi="Arial"/>
          <w:rtl w:val="0"/>
        </w:rPr>
        <w:t xml:space="preserve"> hasta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02/10/2023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 cronograma ajustado. Motivo: necesidad de completar actividades técnicas. 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25/09/2023:</w:t>
      </w:r>
      <w:r w:rsidDel="00000000" w:rsidR="00000000" w:rsidRPr="00000000">
        <w:rPr>
          <w:rFonts w:ascii="Arial" w:cs="Arial" w:eastAsia="Arial" w:hAnsi="Arial"/>
          <w:rtl w:val="0"/>
        </w:rPr>
        <w:t xml:space="preserve"> solicitó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nueva ampliación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(hasta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30/11/2023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) por dos causas: (i)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raíces de un Ficus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estarían afectando la estructura de la fuente y (ii)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espera del concepto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Comisión de Patrimonio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26/09/2023:</w:t>
      </w:r>
      <w:r w:rsidDel="00000000" w:rsidR="00000000" w:rsidRPr="00000000">
        <w:rPr>
          <w:rFonts w:ascii="Arial" w:cs="Arial" w:eastAsia="Arial" w:hAnsi="Arial"/>
          <w:rtl w:val="0"/>
        </w:rPr>
        <w:t xml:space="preserve"> el Concejo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suspendió</w:t>
      </w:r>
      <w:r w:rsidDel="00000000" w:rsidR="00000000" w:rsidRPr="00000000">
        <w:rPr>
          <w:rFonts w:ascii="Arial" w:cs="Arial" w:eastAsia="Arial" w:hAnsi="Arial"/>
          <w:rtl w:val="0"/>
        </w:rPr>
        <w:t xml:space="preserve"> el contrato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temporalmente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 hasta contar con definición de la Comisión de Patrimonio y una decisión sobre la intervención vegetal; durante la suspensión no podían ejecutarse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gastos del anticipo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5) Trámite ante la Comisión de Patrimonio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18/09/2023:</w:t>
      </w:r>
      <w:r w:rsidDel="00000000" w:rsidR="00000000" w:rsidRPr="00000000">
        <w:rPr>
          <w:rFonts w:ascii="Arial" w:cs="Arial" w:eastAsia="Arial" w:hAnsi="Arial"/>
          <w:rtl w:val="0"/>
        </w:rPr>
        <w:t xml:space="preserve"> se enviaron los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Estudios preliminares y Propuesta de intervención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trámite ante Comisión (valoración histórica/simbólica/estética, levantamientos, y propuesta técnica). 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25/10/2023 (Acta No. 11):</w:t>
      </w:r>
      <w:r w:rsidDel="00000000" w:rsidR="00000000" w:rsidRPr="00000000">
        <w:rPr>
          <w:rFonts w:ascii="Arial" w:cs="Arial" w:eastAsia="Arial" w:hAnsi="Arial"/>
          <w:rtl w:val="0"/>
        </w:rPr>
        <w:t xml:space="preserve"> el restaurador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expuso</w:t>
      </w:r>
      <w:r w:rsidDel="00000000" w:rsidR="00000000" w:rsidRPr="00000000">
        <w:rPr>
          <w:rFonts w:ascii="Arial" w:cs="Arial" w:eastAsia="Arial" w:hAnsi="Arial"/>
          <w:rtl w:val="0"/>
        </w:rPr>
        <w:t xml:space="preserve"> la propuesta. La Comisión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analizó</w:t>
      </w:r>
      <w:r w:rsidDel="00000000" w:rsidR="00000000" w:rsidRPr="00000000">
        <w:rPr>
          <w:rFonts w:ascii="Arial" w:cs="Arial" w:eastAsia="Arial" w:hAnsi="Arial"/>
          <w:rtl w:val="0"/>
        </w:rPr>
        <w:t xml:space="preserve"> déficit de información histórica y aspectos técnicos (p. ej., restitución de baldosa, diferenciación de reintegraciones, impacto visual), y formuló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recomendaciones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(preferir restitución integral de faltantes cuando sea posible; diferenciar adiciones; proteger integralmente el inmueble, etc.).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Resultado: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concepto favorable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mayoría (Planeación, SCA, UCP), con recomendaciones a acatar; Cultura y Control Físico concurrieron con observaciones. </w:t>
      </w:r>
    </w:p>
    <w:p w:rsidR="00000000" w:rsidDel="00000000" w:rsidP="00000000" w:rsidRDefault="00000000" w:rsidRPr="00000000" w14:paraId="00000015">
      <w:pPr>
        <w:numPr>
          <w:ilvl w:val="0"/>
          <w:numId w:val="1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16/11/2023: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oficio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Subsecretaría de Ordenamiento Territorial remite formalmente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concepto de aprobación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las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recomendaciones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Comisión. 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6) Interventoría/Apoyo a la supervisión (CPSP-38-2023)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Contrato CPSP-38-2023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Andrés Julián Rincón Román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apoyo a la supervisión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$6.000.000</w:t>
      </w:r>
      <w:r w:rsidDel="00000000" w:rsidR="00000000" w:rsidRPr="00000000">
        <w:rPr>
          <w:rFonts w:ascii="Arial" w:cs="Arial" w:eastAsia="Arial" w:hAnsi="Arial"/>
          <w:rtl w:val="0"/>
        </w:rPr>
        <w:t xml:space="preserve">, plazo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29/11/2023–28/12/2023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, pago contra acta única. 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Informe técnico (dic. 2023):</w:t>
      </w:r>
      <w:r w:rsidDel="00000000" w:rsidR="00000000" w:rsidRPr="00000000">
        <w:rPr>
          <w:rFonts w:ascii="Arial" w:cs="Arial" w:eastAsia="Arial" w:hAnsi="Arial"/>
          <w:rtl w:val="0"/>
        </w:rPr>
        <w:t xml:space="preserve"> la interventoría señaló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faltantes</w:t>
      </w:r>
      <w:r w:rsidDel="00000000" w:rsidR="00000000" w:rsidRPr="00000000">
        <w:rPr>
          <w:rFonts w:ascii="Arial" w:cs="Arial" w:eastAsia="Arial" w:hAnsi="Arial"/>
          <w:rtl w:val="0"/>
        </w:rPr>
        <w:t xml:space="preserve"> en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documentación técnica</w:t>
      </w:r>
      <w:r w:rsidDel="00000000" w:rsidR="00000000" w:rsidRPr="00000000">
        <w:rPr>
          <w:rFonts w:ascii="Arial" w:cs="Arial" w:eastAsia="Arial" w:hAnsi="Arial"/>
          <w:rtl w:val="0"/>
        </w:rPr>
        <w:t xml:space="preserve"> ofrecida/entregada (valoración completa,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levantamientos y planos</w:t>
      </w:r>
      <w:r w:rsidDel="00000000" w:rsidR="00000000" w:rsidRPr="00000000">
        <w:rPr>
          <w:rFonts w:ascii="Arial" w:cs="Arial" w:eastAsia="Arial" w:hAnsi="Arial"/>
          <w:rtl w:val="0"/>
        </w:rPr>
        <w:t xml:space="preserve"> —planta/alzado/corte—,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registro fotográfico técnico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exámenes de laboratorio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estado de conservación sobre planos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análisis de patologías IN-FA-ME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especificaciones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programación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presupuesto/APU</w:t>
      </w:r>
      <w:r w:rsidDel="00000000" w:rsidR="00000000" w:rsidRPr="00000000">
        <w:rPr>
          <w:rFonts w:ascii="Arial" w:cs="Arial" w:eastAsia="Arial" w:hAnsi="Arial"/>
          <w:rtl w:val="0"/>
        </w:rPr>
        <w:t xml:space="preserve">). También precisó que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mascarón</w:t>
      </w:r>
      <w:r w:rsidDel="00000000" w:rsidR="00000000" w:rsidRPr="00000000">
        <w:rPr>
          <w:rFonts w:ascii="Arial" w:cs="Arial" w:eastAsia="Arial" w:hAnsi="Arial"/>
          <w:rtl w:val="0"/>
        </w:rPr>
        <w:t xml:space="preserve"> central corresponde a una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figura masculina tipo Tritón</w:t>
      </w:r>
      <w:r w:rsidDel="00000000" w:rsidR="00000000" w:rsidRPr="00000000">
        <w:rPr>
          <w:rFonts w:ascii="Arial" w:cs="Arial" w:eastAsia="Arial" w:hAnsi="Arial"/>
          <w:rtl w:val="0"/>
        </w:rPr>
        <w:t xml:space="preserve"> (no “felino”), como parte del análisis iconográfico. 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7) Estado hacia el cierre de 2023 y pendientes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pesar del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concepto favorable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Comisión de Patrimonio (con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condiciones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), el expediente muestra el contrato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suspendido</w:t>
      </w:r>
      <w:r w:rsidDel="00000000" w:rsidR="00000000" w:rsidRPr="00000000">
        <w:rPr>
          <w:rFonts w:ascii="Arial" w:cs="Arial" w:eastAsia="Arial" w:hAnsi="Arial"/>
          <w:rtl w:val="0"/>
        </w:rPr>
        <w:t xml:space="preserve"> a la espera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atender</w:t>
      </w:r>
      <w:r w:rsidDel="00000000" w:rsidR="00000000" w:rsidRPr="00000000">
        <w:rPr>
          <w:rFonts w:ascii="Arial" w:cs="Arial" w:eastAsia="Arial" w:hAnsi="Arial"/>
          <w:rtl w:val="0"/>
        </w:rPr>
        <w:t xml:space="preserve"> las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observaciones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y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ordenar el reinicio</w:t>
      </w:r>
      <w:r w:rsidDel="00000000" w:rsidR="00000000" w:rsidRPr="00000000">
        <w:rPr>
          <w:rFonts w:ascii="Arial" w:cs="Arial" w:eastAsia="Arial" w:hAnsi="Arial"/>
          <w:rtl w:val="0"/>
        </w:rPr>
        <w:t xml:space="preserve"> conforme a los ajustes técnicos y administrativos (incluido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plan/flujo de inversión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anticipo y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 de egresos). No se evidencia entrega final ni recibo a satisfacción dentro de las piezas revisadas. 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8) Anexos relevantes en la carpeta</w:t>
      </w:r>
    </w:p>
    <w:p w:rsidR="00000000" w:rsidDel="00000000" w:rsidP="00000000" w:rsidRDefault="00000000" w:rsidRPr="00000000" w14:paraId="0000001F">
      <w:pPr>
        <w:numPr>
          <w:ilvl w:val="0"/>
          <w:numId w:val="16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Aceptación de oferta</w:t>
      </w:r>
      <w:r w:rsidDel="00000000" w:rsidR="00000000" w:rsidRPr="00000000">
        <w:rPr>
          <w:rFonts w:ascii="Arial" w:cs="Arial" w:eastAsia="Arial" w:hAnsi="Arial"/>
          <w:rtl w:val="0"/>
        </w:rPr>
        <w:t xml:space="preserve"> (17/08/2023),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Acta de Inicio</w:t>
      </w:r>
      <w:r w:rsidDel="00000000" w:rsidR="00000000" w:rsidRPr="00000000">
        <w:rPr>
          <w:rFonts w:ascii="Arial" w:cs="Arial" w:eastAsia="Arial" w:hAnsi="Arial"/>
          <w:rtl w:val="0"/>
        </w:rPr>
        <w:t xml:space="preserve"> (22/08/2023), oficios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traslado de recursos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control del anticipo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informes de gastos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soportes</w:t>
      </w:r>
      <w:r w:rsidDel="00000000" w:rsidR="00000000" w:rsidRPr="00000000">
        <w:rPr>
          <w:rFonts w:ascii="Arial" w:cs="Arial" w:eastAsia="Arial" w:hAnsi="Arial"/>
          <w:rtl w:val="0"/>
        </w:rPr>
        <w:t xml:space="preserve"> (cuentas de cobro, facturas POS, transferencias),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contratos auxiliares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comunicaciones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Comisión de Patrimonio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Acta No. 11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oficio de concepto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contrato 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informe de interventoría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9) Alertas/observaciones útiles (lectura jurídica y técnica del expediente)</w:t>
      </w:r>
    </w:p>
    <w:p w:rsidR="00000000" w:rsidDel="00000000" w:rsidP="00000000" w:rsidRDefault="00000000" w:rsidRPr="00000000" w14:paraId="00000022">
      <w:pPr>
        <w:numPr>
          <w:ilvl w:val="0"/>
          <w:numId w:val="17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Manejo del anticipo:</w:t>
      </w:r>
      <w:r w:rsidDel="00000000" w:rsidR="00000000" w:rsidRPr="00000000">
        <w:rPr>
          <w:rFonts w:ascii="Arial" w:cs="Arial" w:eastAsia="Arial" w:hAnsi="Arial"/>
          <w:rtl w:val="0"/>
        </w:rPr>
        <w:t xml:space="preserve"> la supervisión dejó trazado que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todo gasto</w:t>
      </w:r>
      <w:r w:rsidDel="00000000" w:rsidR="00000000" w:rsidRPr="00000000">
        <w:rPr>
          <w:rFonts w:ascii="Arial" w:cs="Arial" w:eastAsia="Arial" w:hAnsi="Arial"/>
          <w:rtl w:val="0"/>
        </w:rPr>
        <w:t xml:space="preserve"> debía pasar por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; varios ítems fueron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cuestionados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pertinencia/soporte (dotación, menaje, etc.). Conviene consolidar un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plan de inversión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avalado, conciliado con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</w:t>
      </w:r>
      <w:r w:rsidDel="00000000" w:rsidR="00000000" w:rsidRPr="00000000">
        <w:rPr>
          <w:rFonts w:ascii="Arial" w:cs="Arial" w:eastAsia="Arial" w:hAnsi="Arial"/>
          <w:rtl w:val="0"/>
        </w:rPr>
        <w:t xml:space="preserve"> y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flujo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soportes</w:t>
      </w:r>
      <w:r w:rsidDel="00000000" w:rsidR="00000000" w:rsidRPr="00000000">
        <w:rPr>
          <w:rFonts w:ascii="Arial" w:cs="Arial" w:eastAsia="Arial" w:hAnsi="Arial"/>
          <w:rtl w:val="0"/>
        </w:rPr>
        <w:t xml:space="preserve"> bancarios. </w:t>
      </w:r>
    </w:p>
    <w:p w:rsidR="00000000" w:rsidDel="00000000" w:rsidP="00000000" w:rsidRDefault="00000000" w:rsidRPr="00000000" w14:paraId="00000023">
      <w:pPr>
        <w:numPr>
          <w:ilvl w:val="0"/>
          <w:numId w:val="17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Condicionantes técnicos:</w:t>
      </w:r>
      <w:r w:rsidDel="00000000" w:rsidR="00000000" w:rsidRPr="00000000">
        <w:rPr>
          <w:rFonts w:ascii="Arial" w:cs="Arial" w:eastAsia="Arial" w:hAnsi="Arial"/>
          <w:rtl w:val="0"/>
        </w:rPr>
        <w:t xml:space="preserve"> atender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integralmente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 las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recomendaciones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Comisión (restitución de faltantes, diferenciación de reintegraciones, protección del inmueble) y resolver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incidencia del Ficus</w:t>
      </w:r>
      <w:r w:rsidDel="00000000" w:rsidR="00000000" w:rsidRPr="00000000">
        <w:rPr>
          <w:rFonts w:ascii="Arial" w:cs="Arial" w:eastAsia="Arial" w:hAnsi="Arial"/>
          <w:rtl w:val="0"/>
        </w:rPr>
        <w:t xml:space="preserve"> (alternativas de manejo/erradicación y barreras/impermeabilización). </w:t>
      </w:r>
    </w:p>
    <w:p w:rsidR="00000000" w:rsidDel="00000000" w:rsidP="00000000" w:rsidRDefault="00000000" w:rsidRPr="00000000" w14:paraId="00000024">
      <w:pPr>
        <w:numPr>
          <w:ilvl w:val="0"/>
          <w:numId w:val="17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Entregables pendientes:</w:t>
      </w:r>
      <w:r w:rsidDel="00000000" w:rsidR="00000000" w:rsidRPr="00000000">
        <w:rPr>
          <w:rFonts w:ascii="Arial" w:cs="Arial" w:eastAsia="Arial" w:hAnsi="Arial"/>
          <w:rtl w:val="0"/>
        </w:rPr>
        <w:t xml:space="preserve"> completar y/o robustecer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valoración patrimonial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planimetría completa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registro fotográfico técnico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exámenes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APUs/presupuesto</w:t>
      </w:r>
      <w:r w:rsidDel="00000000" w:rsidR="00000000" w:rsidRPr="00000000">
        <w:rPr>
          <w:rFonts w:ascii="Arial" w:cs="Arial" w:eastAsia="Arial" w:hAnsi="Arial"/>
          <w:rtl w:val="0"/>
        </w:rPr>
        <w:t xml:space="preserve">; luego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levantar la suspensión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formalizar reinicio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hitos de verificación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actas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5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216535" cy="216535"/>
                <wp:effectExtent b="0" l="0" r="0" t="0"/>
                <wp:docPr descr="pdf"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42495" y="3676495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16535" cy="216535"/>
                <wp:effectExtent b="0" l="0" r="0" t="0"/>
                <wp:docPr descr="pdf" id="1" name="image1.png"/>
                <a:graphic>
                  <a:graphicData uri="http://schemas.openxmlformats.org/drawingml/2006/picture">
                    <pic:pic>
                      <pic:nvPicPr>
                        <pic:cNvPr descr="pdf"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535" cy="216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1) Manejo del anticipo y autorización de gastos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Giro inicial a cuenta personal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contratista por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$9.460.000</w:t>
      </w:r>
      <w:r w:rsidDel="00000000" w:rsidR="00000000" w:rsidRPr="00000000">
        <w:rPr>
          <w:rFonts w:ascii="Arial" w:cs="Arial" w:eastAsia="Arial" w:hAnsi="Arial"/>
          <w:rtl w:val="0"/>
        </w:rPr>
        <w:t xml:space="preserve"> y posterior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traslado parcial</w:t>
      </w:r>
      <w:r w:rsidDel="00000000" w:rsidR="00000000" w:rsidRPr="00000000">
        <w:rPr>
          <w:rFonts w:ascii="Arial" w:cs="Arial" w:eastAsia="Arial" w:hAnsi="Arial"/>
          <w:rtl w:val="0"/>
        </w:rPr>
        <w:t xml:space="preserve"> a la cuenta única de anticipo (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$5.187.872</w:t>
      </w:r>
      <w:r w:rsidDel="00000000" w:rsidR="00000000" w:rsidRPr="00000000">
        <w:rPr>
          <w:rFonts w:ascii="Arial" w:cs="Arial" w:eastAsia="Arial" w:hAnsi="Arial"/>
          <w:rtl w:val="0"/>
        </w:rPr>
        <w:t xml:space="preserve"> el 12/09/2023). Este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error administrativo</w:t>
      </w:r>
      <w:r w:rsidDel="00000000" w:rsidR="00000000" w:rsidRPr="00000000">
        <w:rPr>
          <w:rFonts w:ascii="Arial" w:cs="Arial" w:eastAsia="Arial" w:hAnsi="Arial"/>
          <w:rtl w:val="0"/>
        </w:rPr>
        <w:t xml:space="preserve"> y el uso parcial antes de trasladar a la cuenta exclusiva de anticipo exponen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riesgo de indebida administración de recursos públicos</w:t>
      </w:r>
      <w:r w:rsidDel="00000000" w:rsidR="00000000" w:rsidRPr="00000000">
        <w:rPr>
          <w:rFonts w:ascii="Arial" w:cs="Arial" w:eastAsia="Arial" w:hAnsi="Arial"/>
          <w:rtl w:val="0"/>
        </w:rPr>
        <w:t xml:space="preserve">. La supervisión además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ordenó no ejecutar</w:t>
      </w:r>
      <w:r w:rsidDel="00000000" w:rsidR="00000000" w:rsidRPr="00000000">
        <w:rPr>
          <w:rFonts w:ascii="Arial" w:cs="Arial" w:eastAsia="Arial" w:hAnsi="Arial"/>
          <w:rtl w:val="0"/>
        </w:rPr>
        <w:t xml:space="preserve"> nuevos gastos sin su autorización previa.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Ejecución de gastos sin 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supervisor, expresamente prohibida por oficio del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12/09/2023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; se solicitó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informe detallado</w:t>
      </w:r>
      <w:r w:rsidDel="00000000" w:rsidR="00000000" w:rsidRPr="00000000">
        <w:rPr>
          <w:rFonts w:ascii="Arial" w:cs="Arial" w:eastAsia="Arial" w:hAnsi="Arial"/>
          <w:rtl w:val="0"/>
        </w:rPr>
        <w:t xml:space="preserve"> y se advirtió que el manejo del anticipo debía hacerse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solo bajo autorización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supervisor.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Incumplimiento</w:t>
      </w:r>
      <w:r w:rsidDel="00000000" w:rsidR="00000000" w:rsidRPr="00000000">
        <w:rPr>
          <w:rFonts w:ascii="Arial" w:cs="Arial" w:eastAsia="Arial" w:hAnsi="Arial"/>
          <w:rtl w:val="0"/>
        </w:rPr>
        <w:t xml:space="preserve"> de esa instrucción puede configurar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irregularidad en la ejecución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riesgo disciplinario/fiscal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Señales en el expediente:</w:t>
      </w:r>
      <w:r w:rsidDel="00000000" w:rsidR="00000000" w:rsidRPr="00000000">
        <w:rPr>
          <w:rFonts w:ascii="Arial" w:cs="Arial" w:eastAsia="Arial" w:hAnsi="Arial"/>
          <w:rtl w:val="0"/>
        </w:rPr>
        <w:t xml:space="preserve"> oficio de la supervisión (12/09/2023) y respuesta del contratista; cuadro de gastos y saldo; orden de suspensión del 26/09/2023 con prohibición de egresos mientras durara la suspensión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2) Pertinencia y justificación de egresos con cargo al anticipo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supervisión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cuestionó la pertinencia</w:t>
      </w:r>
      <w:r w:rsidDel="00000000" w:rsidR="00000000" w:rsidRPr="00000000">
        <w:rPr>
          <w:rFonts w:ascii="Arial" w:cs="Arial" w:eastAsia="Arial" w:hAnsi="Arial"/>
          <w:rtl w:val="0"/>
        </w:rPr>
        <w:t xml:space="preserve"> de varios gastos (p. ej.,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dotación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$720.000,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vaso y salsero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$18.000,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desodorante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talco</w:t>
      </w:r>
      <w:r w:rsidDel="00000000" w:rsidR="00000000" w:rsidRPr="00000000">
        <w:rPr>
          <w:rFonts w:ascii="Arial" w:cs="Arial" w:eastAsia="Arial" w:hAnsi="Arial"/>
          <w:rtl w:val="0"/>
        </w:rPr>
        <w:t xml:space="preserve">; el contratista solo descontó el roll-on). El uso de recursos de anticipo para ítems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no directamente ligados</w:t>
      </w:r>
      <w:r w:rsidDel="00000000" w:rsidR="00000000" w:rsidRPr="00000000">
        <w:rPr>
          <w:rFonts w:ascii="Arial" w:cs="Arial" w:eastAsia="Arial" w:hAnsi="Arial"/>
          <w:rtl w:val="0"/>
        </w:rPr>
        <w:t xml:space="preserve"> a la ejecución técnica puede ser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objeto de glosa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Diferencias en sumatorias e inconsistencia temporal</w:t>
      </w:r>
      <w:r w:rsidDel="00000000" w:rsidR="00000000" w:rsidRPr="00000000">
        <w:rPr>
          <w:rFonts w:ascii="Arial" w:cs="Arial" w:eastAsia="Arial" w:hAnsi="Arial"/>
          <w:rtl w:val="0"/>
        </w:rPr>
        <w:t xml:space="preserve">: en dos informes se reportaron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$5.789.128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$6.907.347</w:t>
      </w:r>
      <w:r w:rsidDel="00000000" w:rsidR="00000000" w:rsidRPr="00000000">
        <w:rPr>
          <w:rFonts w:ascii="Arial" w:cs="Arial" w:eastAsia="Arial" w:hAnsi="Arial"/>
          <w:rtl w:val="0"/>
        </w:rPr>
        <w:t xml:space="preserve"> (acumulado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$12.696.475</w:t>
      </w:r>
      <w:r w:rsidDel="00000000" w:rsidR="00000000" w:rsidRPr="00000000">
        <w:rPr>
          <w:rFonts w:ascii="Arial" w:cs="Arial" w:eastAsia="Arial" w:hAnsi="Arial"/>
          <w:rtl w:val="0"/>
        </w:rPr>
        <w:t xml:space="preserve">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superando</w:t>
      </w:r>
      <w:r w:rsidDel="00000000" w:rsidR="00000000" w:rsidRPr="00000000">
        <w:rPr>
          <w:rFonts w:ascii="Arial" w:cs="Arial" w:eastAsia="Arial" w:hAnsi="Arial"/>
          <w:rtl w:val="0"/>
        </w:rPr>
        <w:t xml:space="preserve"> lo que debía estar justificado a la fecha y el valor efectivamente girado inicialmente a la cuenta personal. La supervisión pidió explicación en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3 días hábiles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Riesgo contable y de control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falta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balance bancario y conciliación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3) Controversia “anticipo” vs. “pago anticipado”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contratista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sostuvo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se trataba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pago anticipado</w:t>
      </w:r>
      <w:r w:rsidDel="00000000" w:rsidR="00000000" w:rsidRPr="00000000">
        <w:rPr>
          <w:rFonts w:ascii="Arial" w:cs="Arial" w:eastAsia="Arial" w:hAnsi="Arial"/>
          <w:rtl w:val="0"/>
        </w:rPr>
        <w:t xml:space="preserve"> (y por tanto los recursos “dejaban de ser públicos” y no requerían plan de inversión), mientras la supervisión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recuerda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es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contrato de obra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póliza de anticipo</w:t>
      </w:r>
      <w:r w:rsidDel="00000000" w:rsidR="00000000" w:rsidRPr="00000000">
        <w:rPr>
          <w:rFonts w:ascii="Arial" w:cs="Arial" w:eastAsia="Arial" w:hAnsi="Arial"/>
          <w:rtl w:val="0"/>
        </w:rPr>
        <w:t xml:space="preserve"> y, en consecuencia, el dinero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sí</w:t>
      </w:r>
      <w:r w:rsidDel="00000000" w:rsidR="00000000" w:rsidRPr="00000000">
        <w:rPr>
          <w:rFonts w:ascii="Arial" w:cs="Arial" w:eastAsia="Arial" w:hAnsi="Arial"/>
          <w:rtl w:val="0"/>
        </w:rPr>
        <w:t xml:space="preserve"> debe administrarse como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anticipo</w:t>
      </w:r>
      <w:r w:rsidDel="00000000" w:rsidR="00000000" w:rsidRPr="00000000">
        <w:rPr>
          <w:rFonts w:ascii="Arial" w:cs="Arial" w:eastAsia="Arial" w:hAnsi="Arial"/>
          <w:rtl w:val="0"/>
        </w:rPr>
        <w:t xml:space="preserve"> (con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autorización previa</w:t>
      </w:r>
      <w:r w:rsidDel="00000000" w:rsidR="00000000" w:rsidRPr="00000000">
        <w:rPr>
          <w:rFonts w:ascii="Arial" w:cs="Arial" w:eastAsia="Arial" w:hAnsi="Arial"/>
          <w:rtl w:val="0"/>
        </w:rPr>
        <w:t xml:space="preserve">, plan/flujo de inversión y cuenta específica). Esta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interpretación contradictoria</w:t>
      </w:r>
      <w:r w:rsidDel="00000000" w:rsidR="00000000" w:rsidRPr="00000000">
        <w:rPr>
          <w:rFonts w:ascii="Arial" w:cs="Arial" w:eastAsia="Arial" w:hAnsi="Arial"/>
          <w:rtl w:val="0"/>
        </w:rPr>
        <w:t xml:space="preserve"> generó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choques de control</w:t>
      </w:r>
      <w:r w:rsidDel="00000000" w:rsidR="00000000" w:rsidRPr="00000000">
        <w:rPr>
          <w:rFonts w:ascii="Arial" w:cs="Arial" w:eastAsia="Arial" w:hAnsi="Arial"/>
          <w:rtl w:val="0"/>
        </w:rPr>
        <w:t xml:space="preserve"> y retrasos; aunque es una disputa jurídica,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riesgo</w:t>
      </w:r>
      <w:r w:rsidDel="00000000" w:rsidR="00000000" w:rsidRPr="00000000">
        <w:rPr>
          <w:rFonts w:ascii="Arial" w:cs="Arial" w:eastAsia="Arial" w:hAnsi="Arial"/>
          <w:rtl w:val="0"/>
        </w:rPr>
        <w:t xml:space="preserve"> es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</w:t>
      </w:r>
      <w:r w:rsidDel="00000000" w:rsidR="00000000" w:rsidRPr="00000000">
        <w:rPr>
          <w:rFonts w:ascii="Arial" w:cs="Arial" w:eastAsia="Arial" w:hAnsi="Arial"/>
          <w:rtl w:val="0"/>
        </w:rPr>
        <w:t xml:space="preserve"> si se ejecutaron erogaciones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rtl w:val="0"/>
        </w:rPr>
        <w:t xml:space="preserve"> la trazabilidad exigida por la Entidad.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4) Documentación técnica incompleta (incumplimientos técnicos)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interventoría de apoyo</w:t>
      </w:r>
      <w:r w:rsidDel="00000000" w:rsidR="00000000" w:rsidRPr="00000000">
        <w:rPr>
          <w:rFonts w:ascii="Arial" w:cs="Arial" w:eastAsia="Arial" w:hAnsi="Arial"/>
          <w:rtl w:val="0"/>
        </w:rPr>
        <w:t xml:space="preserve"> (CPSP-38-2023)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informó</w:t>
      </w:r>
      <w:r w:rsidDel="00000000" w:rsidR="00000000" w:rsidRPr="00000000">
        <w:rPr>
          <w:rFonts w:ascii="Arial" w:cs="Arial" w:eastAsia="Arial" w:hAnsi="Arial"/>
          <w:rtl w:val="0"/>
        </w:rPr>
        <w:t xml:space="preserve"> carencias relevantes en los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entregables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valoración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patrimonial completa,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levantamientos y planos</w:t>
      </w:r>
      <w:r w:rsidDel="00000000" w:rsidR="00000000" w:rsidRPr="00000000">
        <w:rPr>
          <w:rFonts w:ascii="Arial" w:cs="Arial" w:eastAsia="Arial" w:hAnsi="Arial"/>
          <w:rtl w:val="0"/>
        </w:rPr>
        <w:t xml:space="preserve"> (planta/alzado/corte),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registro fotográfico técnico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exámenes de laboratorio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estado de conservación sobre planos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análisis IN-FA-ME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especificaciones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programación de obra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presupuesto/APU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flujo de inversión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. Esto apunta 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incumplimiento</w:t>
      </w:r>
      <w:r w:rsidDel="00000000" w:rsidR="00000000" w:rsidRPr="00000000">
        <w:rPr>
          <w:rFonts w:ascii="Arial" w:cs="Arial" w:eastAsia="Arial" w:hAnsi="Arial"/>
          <w:rtl w:val="0"/>
        </w:rPr>
        <w:t xml:space="preserve"> de obligaciones técnicas ofrecidas y esperadas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antes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reinicio de obra.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Incluso se precisó un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error de identificación iconográfica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mascarón (no “felino” sino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Tritón</w:t>
      </w:r>
      <w:r w:rsidDel="00000000" w:rsidR="00000000" w:rsidRPr="00000000">
        <w:rPr>
          <w:rFonts w:ascii="Arial" w:cs="Arial" w:eastAsia="Arial" w:hAnsi="Arial"/>
          <w:rtl w:val="0"/>
        </w:rPr>
        <w:t xml:space="preserve">), señal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insuficiencia</w:t>
      </w:r>
      <w:r w:rsidDel="00000000" w:rsidR="00000000" w:rsidRPr="00000000">
        <w:rPr>
          <w:rFonts w:ascii="Arial" w:cs="Arial" w:eastAsia="Arial" w:hAnsi="Arial"/>
          <w:rtl w:val="0"/>
        </w:rPr>
        <w:t xml:space="preserve"> en el análisis técnico.</w:t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5) Suspensión, trámite patrimonial y coordinación institucional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26/09/2023</w:t>
      </w:r>
      <w:r w:rsidDel="00000000" w:rsidR="00000000" w:rsidRPr="00000000">
        <w:rPr>
          <w:rFonts w:ascii="Arial" w:cs="Arial" w:eastAsia="Arial" w:hAnsi="Arial"/>
          <w:rtl w:val="0"/>
        </w:rPr>
        <w:t xml:space="preserve"> 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suspendió</w:t>
      </w:r>
      <w:r w:rsidDel="00000000" w:rsidR="00000000" w:rsidRPr="00000000">
        <w:rPr>
          <w:rFonts w:ascii="Arial" w:cs="Arial" w:eastAsia="Arial" w:hAnsi="Arial"/>
          <w:rtl w:val="0"/>
        </w:rPr>
        <w:t xml:space="preserve"> el contrato por asuntos técnicos (raíz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Ficus</w:t>
      </w:r>
      <w:r w:rsidDel="00000000" w:rsidR="00000000" w:rsidRPr="00000000">
        <w:rPr>
          <w:rFonts w:ascii="Arial" w:cs="Arial" w:eastAsia="Arial" w:hAnsi="Arial"/>
          <w:rtl w:val="0"/>
        </w:rPr>
        <w:t xml:space="preserve">)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trámite ante la Comisión de Patrimonio</w:t>
      </w:r>
      <w:r w:rsidDel="00000000" w:rsidR="00000000" w:rsidRPr="00000000">
        <w:rPr>
          <w:rFonts w:ascii="Arial" w:cs="Arial" w:eastAsia="Arial" w:hAnsi="Arial"/>
          <w:rtl w:val="0"/>
        </w:rPr>
        <w:t xml:space="preserve">; durante la suspensión 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prohibió</w:t>
      </w:r>
      <w:r w:rsidDel="00000000" w:rsidR="00000000" w:rsidRPr="00000000">
        <w:rPr>
          <w:rFonts w:ascii="Arial" w:cs="Arial" w:eastAsia="Arial" w:hAnsi="Arial"/>
          <w:rtl w:val="0"/>
        </w:rPr>
        <w:t xml:space="preserve"> ejecutar gastos de la cuenta del anticipo.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Cualquier egreso</w:t>
      </w:r>
      <w:r w:rsidDel="00000000" w:rsidR="00000000" w:rsidRPr="00000000">
        <w:rPr>
          <w:rFonts w:ascii="Arial" w:cs="Arial" w:eastAsia="Arial" w:hAnsi="Arial"/>
          <w:rtl w:val="0"/>
        </w:rPr>
        <w:t xml:space="preserve"> en ese periodo implicaría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irregularidad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Comisión de Patrimonio</w:t>
      </w:r>
      <w:r w:rsidDel="00000000" w:rsidR="00000000" w:rsidRPr="00000000">
        <w:rPr>
          <w:rFonts w:ascii="Arial" w:cs="Arial" w:eastAsia="Arial" w:hAnsi="Arial"/>
          <w:rtl w:val="0"/>
        </w:rPr>
        <w:t xml:space="preserve"> emitió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concepto favorable condicionado</w:t>
      </w:r>
      <w:r w:rsidDel="00000000" w:rsidR="00000000" w:rsidRPr="00000000">
        <w:rPr>
          <w:rFonts w:ascii="Arial" w:cs="Arial" w:eastAsia="Arial" w:hAnsi="Arial"/>
          <w:rtl w:val="0"/>
        </w:rPr>
        <w:t xml:space="preserve"> (Acta 25/10/2023 y oficio 16/11/2023), insistiendo en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restitución de faltantes</w:t>
      </w:r>
      <w:r w:rsidDel="00000000" w:rsidR="00000000" w:rsidRPr="00000000">
        <w:rPr>
          <w:rFonts w:ascii="Arial" w:cs="Arial" w:eastAsia="Arial" w:hAnsi="Arial"/>
          <w:rtl w:val="0"/>
        </w:rPr>
        <w:t xml:space="preserve"> (priorizando restitución integral cuando sea posible),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diferenciación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de reintegraciones,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protección integral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inmueble. No acatar estas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condiciones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antes del reinicio sería una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irregularidad técnica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6) Procedimiento sancionatorio (vicios posteriores en el expediente)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expediente refiere que,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ya en 2024</w:t>
      </w:r>
      <w:r w:rsidDel="00000000" w:rsidR="00000000" w:rsidRPr="00000000">
        <w:rPr>
          <w:rFonts w:ascii="Arial" w:cs="Arial" w:eastAsia="Arial" w:hAnsi="Arial"/>
          <w:rtl w:val="0"/>
        </w:rPr>
        <w:t xml:space="preserve">, se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declaró incumplimiento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resolución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posteriormente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 esa decisión fue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revocada/nulada en 2025</w:t>
      </w:r>
      <w:r w:rsidDel="00000000" w:rsidR="00000000" w:rsidRPr="00000000">
        <w:rPr>
          <w:rFonts w:ascii="Arial" w:cs="Arial" w:eastAsia="Arial" w:hAnsi="Arial"/>
          <w:rtl w:val="0"/>
        </w:rPr>
        <w:t xml:space="preserve"> por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vicios de procedimiento</w:t>
      </w:r>
      <w:r w:rsidDel="00000000" w:rsidR="00000000" w:rsidRPr="00000000">
        <w:rPr>
          <w:rFonts w:ascii="Arial" w:cs="Arial" w:eastAsia="Arial" w:hAnsi="Arial"/>
          <w:rtl w:val="0"/>
        </w:rPr>
        <w:t xml:space="preserve"> (entre ellos, relación con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suspensión vigente</w:t>
      </w:r>
      <w:r w:rsidDel="00000000" w:rsidR="00000000" w:rsidRPr="00000000">
        <w:rPr>
          <w:rFonts w:ascii="Arial" w:cs="Arial" w:eastAsia="Arial" w:hAnsi="Arial"/>
          <w:rtl w:val="0"/>
        </w:rPr>
        <w:t xml:space="preserve">). Esto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evidencia irregularidad procedimental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Entidad en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trámite sancionatorio</w:t>
      </w:r>
      <w:r w:rsidDel="00000000" w:rsidR="00000000" w:rsidRPr="00000000">
        <w:rPr>
          <w:rFonts w:ascii="Arial" w:cs="Arial" w:eastAsia="Arial" w:hAnsi="Arial"/>
          <w:rtl w:val="0"/>
        </w:rPr>
        <w:t xml:space="preserve"> y orden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retrotraer</w:t>
      </w:r>
      <w:r w:rsidDel="00000000" w:rsidR="00000000" w:rsidRPr="00000000">
        <w:rPr>
          <w:rFonts w:ascii="Arial" w:cs="Arial" w:eastAsia="Arial" w:hAnsi="Arial"/>
          <w:rtl w:val="0"/>
        </w:rPr>
        <w:t xml:space="preserve"> el proceso.</w:t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Conclusión ejecutiva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Sí hay indicios</w:t>
      </w:r>
      <w:r w:rsidDel="00000000" w:rsidR="00000000" w:rsidRPr="00000000">
        <w:rPr>
          <w:rFonts w:ascii="Arial" w:cs="Arial" w:eastAsia="Arial" w:hAnsi="Arial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irregularidades y riesgos</w:t>
      </w:r>
      <w:r w:rsidDel="00000000" w:rsidR="00000000" w:rsidRPr="00000000">
        <w:rPr>
          <w:rFonts w:ascii="Arial" w:cs="Arial" w:eastAsia="Arial" w:hAnsi="Arial"/>
          <w:rtl w:val="0"/>
        </w:rPr>
        <w:t xml:space="preserve"> en: </w:t>
      </w:r>
    </w:p>
    <w:p w:rsidR="00000000" w:rsidDel="00000000" w:rsidP="00000000" w:rsidRDefault="00000000" w:rsidRPr="00000000" w14:paraId="0000003F">
      <w:pPr>
        <w:numPr>
          <w:ilvl w:val="1"/>
          <w:numId w:val="8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Ejecución y autorización de gastos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anticipo (uso de cuenta personal, erogaciones sin autorización, ítems no pertinentes, falta de conciliación bancaria). 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Cumplimiento técnico</w:t>
      </w:r>
      <w:r w:rsidDel="00000000" w:rsidR="00000000" w:rsidRPr="00000000">
        <w:rPr>
          <w:rFonts w:ascii="Arial" w:cs="Arial" w:eastAsia="Arial" w:hAnsi="Arial"/>
          <w:rtl w:val="0"/>
        </w:rPr>
        <w:t xml:space="preserve"> (faltantes de estudios/planos/APUs/plan de inversión previos al reinicio).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Procedimiento sancionatorio</w:t>
      </w:r>
      <w:r w:rsidDel="00000000" w:rsidR="00000000" w:rsidRPr="00000000">
        <w:rPr>
          <w:rFonts w:ascii="Arial" w:cs="Arial" w:eastAsia="Arial" w:hAnsi="Arial"/>
          <w:rtl w:val="0"/>
        </w:rPr>
        <w:t xml:space="preserve"> (decisión posterior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viciada</w:t>
      </w:r>
      <w:r w:rsidDel="00000000" w:rsidR="00000000" w:rsidRPr="00000000">
        <w:rPr>
          <w:rFonts w:ascii="Arial" w:cs="Arial" w:eastAsia="Arial" w:hAnsi="Arial"/>
          <w:rtl w:val="0"/>
        </w:rPr>
        <w:t xml:space="preserve"> y anulada).</w:t>
      </w:r>
    </w:p>
    <w:p w:rsidR="00000000" w:rsidDel="00000000" w:rsidP="00000000" w:rsidRDefault="00000000" w:rsidRPr="00000000" w14:paraId="00000042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Recomendaciones prácticas (siguientes pasos)</w:t>
      </w:r>
    </w:p>
    <w:p w:rsidR="00000000" w:rsidDel="00000000" w:rsidP="00000000" w:rsidRDefault="00000000" w:rsidRPr="00000000" w14:paraId="00000044">
      <w:pPr>
        <w:numPr>
          <w:ilvl w:val="0"/>
          <w:numId w:val="9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Conciliación financiera integral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anticipo 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Extractos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movimientos completos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cuenta personal y de 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cuenta única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cruces</w:t>
      </w:r>
      <w:r w:rsidDel="00000000" w:rsidR="00000000" w:rsidRPr="00000000">
        <w:rPr>
          <w:rFonts w:ascii="Arial" w:cs="Arial" w:eastAsia="Arial" w:hAnsi="Arial"/>
          <w:rtl w:val="0"/>
        </w:rPr>
        <w:t xml:space="preserve"> contra cada soporte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radicado</w:t>
      </w:r>
      <w:r w:rsidDel="00000000" w:rsidR="00000000" w:rsidRPr="00000000">
        <w:rPr>
          <w:rFonts w:ascii="Arial" w:cs="Arial" w:eastAsia="Arial" w:hAnsi="Arial"/>
          <w:rtl w:val="0"/>
        </w:rPr>
        <w:t xml:space="preserve">; elaborar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balance</w:t>
      </w:r>
      <w:r w:rsidDel="00000000" w:rsidR="00000000" w:rsidRPr="00000000">
        <w:rPr>
          <w:rFonts w:ascii="Arial" w:cs="Arial" w:eastAsia="Arial" w:hAnsi="Arial"/>
          <w:rtl w:val="0"/>
        </w:rPr>
        <w:t xml:space="preserve"> (ingresos/egresos/saldos).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Plan de inversión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flujo de caja</w:t>
      </w:r>
      <w:r w:rsidDel="00000000" w:rsidR="00000000" w:rsidRPr="00000000">
        <w:rPr>
          <w:rFonts w:ascii="Arial" w:cs="Arial" w:eastAsia="Arial" w:hAnsi="Arial"/>
          <w:rtl w:val="0"/>
        </w:rPr>
        <w:t xml:space="preserve"> formalizados (ex ante al reinicio), vinculados al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</w:t>
      </w:r>
      <w:r w:rsidDel="00000000" w:rsidR="00000000" w:rsidRPr="00000000">
        <w:rPr>
          <w:rFonts w:ascii="Arial" w:cs="Arial" w:eastAsia="Arial" w:hAnsi="Arial"/>
          <w:rtl w:val="0"/>
        </w:rPr>
        <w:t xml:space="preserve"> y 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hitos de autorización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del supervisor.</w:t>
      </w:r>
    </w:p>
    <w:p w:rsidR="00000000" w:rsidDel="00000000" w:rsidP="00000000" w:rsidRDefault="00000000" w:rsidRPr="00000000" w14:paraId="00000047">
      <w:pPr>
        <w:numPr>
          <w:ilvl w:val="0"/>
          <w:numId w:val="9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Cierre técnico de brechas</w:t>
      </w:r>
      <w:r w:rsidDel="00000000" w:rsidR="00000000" w:rsidRPr="00000000">
        <w:rPr>
          <w:rFonts w:ascii="Arial" w:cs="Arial" w:eastAsia="Arial" w:hAnsi="Arial"/>
          <w:rtl w:val="0"/>
        </w:rPr>
        <w:t xml:space="preserve"> señaladas por la interventoría: completar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valoración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planimetría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registro fotográfico técnico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exámenes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IN-FA-ME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APU/presupuesto</w:t>
      </w:r>
      <w:r w:rsidDel="00000000" w:rsidR="00000000" w:rsidRPr="00000000">
        <w:rPr>
          <w:rFonts w:ascii="Arial" w:cs="Arial" w:eastAsia="Arial" w:hAnsi="Arial"/>
          <w:rtl w:val="0"/>
        </w:rPr>
        <w:t xml:space="preserve">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programación</w:t>
      </w:r>
      <w:r w:rsidDel="00000000" w:rsidR="00000000" w:rsidRPr="00000000">
        <w:rPr>
          <w:rFonts w:ascii="Arial" w:cs="Arial" w:eastAsia="Arial" w:hAnsi="Arial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alinear</w:t>
      </w:r>
      <w:r w:rsidDel="00000000" w:rsidR="00000000" w:rsidRPr="00000000">
        <w:rPr>
          <w:rFonts w:ascii="Arial" w:cs="Arial" w:eastAsia="Arial" w:hAnsi="Arial"/>
          <w:rtl w:val="0"/>
        </w:rPr>
        <w:t xml:space="preserve"> con las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condiciones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 Comisión de Patrimonio.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Acto de reinicio</w:t>
      </w:r>
      <w:r w:rsidDel="00000000" w:rsidR="00000000" w:rsidRPr="00000000">
        <w:rPr>
          <w:rFonts w:ascii="Arial" w:cs="Arial" w:eastAsia="Arial" w:hAnsi="Arial"/>
          <w:rtl w:val="0"/>
        </w:rPr>
        <w:t xml:space="preserve"> solo cuando: (i) se haya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conciliado</w:t>
      </w:r>
      <w:r w:rsidDel="00000000" w:rsidR="00000000" w:rsidRPr="00000000">
        <w:rPr>
          <w:rFonts w:ascii="Arial" w:cs="Arial" w:eastAsia="Arial" w:hAnsi="Arial"/>
          <w:rtl w:val="0"/>
        </w:rPr>
        <w:t xml:space="preserve"> el anticipo, (ii) estén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aprobados</w:t>
      </w:r>
      <w:r w:rsidDel="00000000" w:rsidR="00000000" w:rsidRPr="00000000">
        <w:rPr>
          <w:rFonts w:ascii="Arial" w:cs="Arial" w:eastAsia="Arial" w:hAnsi="Arial"/>
          <w:rtl w:val="0"/>
        </w:rPr>
        <w:t xml:space="preserve"> plan/flujo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APUs</w:t>
      </w:r>
      <w:r w:rsidDel="00000000" w:rsidR="00000000" w:rsidRPr="00000000">
        <w:rPr>
          <w:rFonts w:ascii="Arial" w:cs="Arial" w:eastAsia="Arial" w:hAnsi="Arial"/>
          <w:rtl w:val="0"/>
        </w:rPr>
        <w:t xml:space="preserve">, y (iii) se acredite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cumplimiento</w:t>
      </w:r>
      <w:r w:rsidDel="00000000" w:rsidR="00000000" w:rsidRPr="00000000">
        <w:rPr>
          <w:rFonts w:ascii="Arial" w:cs="Arial" w:eastAsia="Arial" w:hAnsi="Arial"/>
          <w:rtl w:val="0"/>
        </w:rPr>
        <w:t xml:space="preserve"> de las observaciones patrimoniales.</w:t>
      </w:r>
    </w:p>
    <w:p w:rsidR="00000000" w:rsidDel="00000000" w:rsidP="00000000" w:rsidRDefault="00000000" w:rsidRPr="00000000" w14:paraId="00000049">
      <w:pPr>
        <w:numPr>
          <w:ilvl w:val="0"/>
          <w:numId w:val="9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lo sancionatorio,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respetar la suspensión</w:t>
      </w:r>
      <w:r w:rsidDel="00000000" w:rsidR="00000000" w:rsidRPr="00000000">
        <w:rPr>
          <w:rFonts w:ascii="Arial" w:cs="Arial" w:eastAsia="Arial" w:hAnsi="Arial"/>
          <w:rtl w:val="0"/>
        </w:rPr>
        <w:t xml:space="preserve"> y rehacer, si procede, el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debido proceso</w:t>
      </w:r>
      <w:r w:rsidDel="00000000" w:rsidR="00000000" w:rsidRPr="00000000">
        <w:rPr>
          <w:rFonts w:ascii="Arial" w:cs="Arial" w:eastAsia="Arial" w:hAnsi="Arial"/>
          <w:rtl w:val="0"/>
        </w:rPr>
        <w:t xml:space="preserve">, sustentando técnicamente cualquier decisión (prevención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nuevos vicios</w:t>
      </w:r>
      <w:r w:rsidDel="00000000" w:rsidR="00000000" w:rsidRPr="00000000">
        <w:rPr>
          <w:rFonts w:ascii="Arial" w:cs="Arial" w:eastAsia="Arial" w:hAnsi="Arial"/>
          <w:rtl w:val="0"/>
        </w:rPr>
        <w:t xml:space="preserve">).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i w:val="1"/>
        <w:iCs w:val="1"/>
        <w:sz w:val="24"/>
        <w:szCs w:val="24"/>
        <w:lang w:val="es-CO"/>
      </w:rPr>
    </w:rPrDefault>
    <w:pPrDefault>
      <w:pPr>
        <w:spacing w:after="120" w:line="360" w:lineRule="auto"/>
        <w:ind w:left="1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FWoA4fItkrV6DTL8FVRp/HL7UA==">CgMxLjAyDmguZDBpMnQ5bjh6aXVjOAByITFJTDUtYVZ2S1lHQmxVNUZhTWpNN2ZjQVBJdFVmZkM0Rw==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